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4A" w:rsidRPr="00FE1CBA" w:rsidRDefault="005E6690">
      <w:pPr>
        <w:rPr>
          <w:b/>
          <w:lang w:val="es-US"/>
        </w:rPr>
      </w:pPr>
      <w:r w:rsidRPr="00D553BA">
        <w:rPr>
          <w:b/>
          <w:highlight w:val="cyan"/>
          <w:lang w:val="es-US"/>
        </w:rPr>
        <w:t>CRONOGRAMA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6385"/>
      </w:tblGrid>
      <w:tr w:rsidR="005E6690" w:rsidTr="00FE1CBA">
        <w:tc>
          <w:tcPr>
            <w:tcW w:w="1525" w:type="dxa"/>
          </w:tcPr>
          <w:p w:rsidR="005E6690" w:rsidRDefault="005E6690">
            <w:pPr>
              <w:rPr>
                <w:lang w:val="es-US"/>
              </w:rPr>
            </w:pPr>
            <w:r>
              <w:rPr>
                <w:lang w:val="es-US"/>
              </w:rPr>
              <w:t>MES</w:t>
            </w:r>
          </w:p>
        </w:tc>
        <w:tc>
          <w:tcPr>
            <w:tcW w:w="1440" w:type="dxa"/>
          </w:tcPr>
          <w:p w:rsidR="005E6690" w:rsidRDefault="005E6690">
            <w:pPr>
              <w:rPr>
                <w:lang w:val="es-US"/>
              </w:rPr>
            </w:pPr>
            <w:r>
              <w:rPr>
                <w:lang w:val="es-US"/>
              </w:rPr>
              <w:t>DÍA</w:t>
            </w:r>
          </w:p>
        </w:tc>
        <w:tc>
          <w:tcPr>
            <w:tcW w:w="6385" w:type="dxa"/>
          </w:tcPr>
          <w:p w:rsidR="005E6690" w:rsidRDefault="005E6690">
            <w:pPr>
              <w:rPr>
                <w:lang w:val="es-US"/>
              </w:rPr>
            </w:pPr>
            <w:r>
              <w:rPr>
                <w:lang w:val="es-US"/>
              </w:rPr>
              <w:t>ACTIVIDADES</w:t>
            </w: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5E6690" w:rsidRPr="00D553BA" w:rsidRDefault="005E6690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>Febrero</w:t>
            </w:r>
          </w:p>
          <w:p w:rsidR="005E6690" w:rsidRPr="00D553BA" w:rsidRDefault="005E6690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5E6690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13</w:t>
            </w:r>
          </w:p>
          <w:p w:rsidR="005E6690" w:rsidRPr="00FE1CBA" w:rsidRDefault="005E6690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14</w:t>
            </w:r>
          </w:p>
          <w:p w:rsidR="005E6690" w:rsidRPr="00FE1CBA" w:rsidRDefault="005E6690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14 al 17</w:t>
            </w:r>
          </w:p>
          <w:p w:rsidR="005E6690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14, 15 y 16</w:t>
            </w:r>
          </w:p>
          <w:p w:rsidR="00630EF1" w:rsidRDefault="00630EF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14 al 24</w:t>
            </w:r>
          </w:p>
          <w:p w:rsidR="00CE67F3" w:rsidRDefault="00CE67F3">
            <w:pPr>
              <w:rPr>
                <w:lang w:val="es-US"/>
              </w:rPr>
            </w:pPr>
            <w:r w:rsidRPr="00FE1CBA">
              <w:rPr>
                <w:b/>
                <w:lang w:val="es-US"/>
              </w:rPr>
              <w:t>20 al 24</w:t>
            </w:r>
          </w:p>
        </w:tc>
        <w:tc>
          <w:tcPr>
            <w:tcW w:w="6385" w:type="dxa"/>
          </w:tcPr>
          <w:p w:rsidR="005E6690" w:rsidRPr="00FE1CBA" w:rsidRDefault="005E6690">
            <w:pPr>
              <w:rPr>
                <w:color w:val="4472C4" w:themeColor="accent5"/>
                <w:lang w:val="es-US"/>
              </w:rPr>
            </w:pPr>
            <w:r w:rsidRPr="00FE1CBA">
              <w:rPr>
                <w:color w:val="4472C4" w:themeColor="accent5"/>
                <w:lang w:val="es-US"/>
              </w:rPr>
              <w:t>Presentación del personal directivo, administrativo y maestranza</w:t>
            </w:r>
          </w:p>
          <w:p w:rsidR="005E6690" w:rsidRPr="00FE1CBA" w:rsidRDefault="005E6690">
            <w:pPr>
              <w:rPr>
                <w:color w:val="4472C4" w:themeColor="accent5"/>
                <w:lang w:val="es-US"/>
              </w:rPr>
            </w:pPr>
            <w:r w:rsidRPr="00FE1CBA">
              <w:rPr>
                <w:color w:val="4472C4" w:themeColor="accent5"/>
                <w:lang w:val="es-US"/>
              </w:rPr>
              <w:t>Presentación del personal docente</w:t>
            </w:r>
          </w:p>
          <w:p w:rsidR="005E6690" w:rsidRPr="00D553BA" w:rsidRDefault="005E6690">
            <w:pPr>
              <w:rPr>
                <w:color w:val="000000" w:themeColor="text1"/>
                <w:lang w:val="es-US"/>
              </w:rPr>
            </w:pPr>
            <w:r w:rsidRPr="00D553BA">
              <w:rPr>
                <w:color w:val="000000" w:themeColor="text1"/>
                <w:lang w:val="es-US"/>
              </w:rPr>
              <w:t>Reuniones de personal docente, administrativo, etc.</w:t>
            </w:r>
          </w:p>
          <w:p w:rsidR="005E6690" w:rsidRDefault="00CE67F3">
            <w:pPr>
              <w:rPr>
                <w:color w:val="FF0000"/>
                <w:lang w:val="es-US"/>
              </w:rPr>
            </w:pPr>
            <w:r w:rsidRPr="00FE1CBA">
              <w:rPr>
                <w:color w:val="FF0000"/>
                <w:lang w:val="es-US"/>
              </w:rPr>
              <w:t>Inscripciones para el primer llamado TURNO FEBRERO/MARZO</w:t>
            </w:r>
          </w:p>
          <w:p w:rsidR="00630EF1" w:rsidRPr="00FE1CBA" w:rsidRDefault="00630EF1">
            <w:pPr>
              <w:rPr>
                <w:color w:val="FF0000"/>
                <w:lang w:val="es-US"/>
              </w:rPr>
            </w:pPr>
            <w:r>
              <w:rPr>
                <w:color w:val="FF0000"/>
                <w:lang w:val="es-US"/>
              </w:rPr>
              <w:t>Realización con articulación de programas 2017</w:t>
            </w:r>
          </w:p>
          <w:p w:rsidR="00CE67F3" w:rsidRPr="00FE1CBA" w:rsidRDefault="00CE67F3">
            <w:pPr>
              <w:rPr>
                <w:color w:val="FF0000"/>
                <w:lang w:val="es-US"/>
              </w:rPr>
            </w:pPr>
            <w:r w:rsidRPr="00FE1CBA">
              <w:rPr>
                <w:color w:val="FF0000"/>
                <w:lang w:val="es-US"/>
              </w:rPr>
              <w:t>MESAS PRIMER LLAMADO</w:t>
            </w:r>
          </w:p>
          <w:p w:rsidR="00575802" w:rsidRDefault="00575802">
            <w:pPr>
              <w:rPr>
                <w:lang w:val="es-US"/>
              </w:rPr>
            </w:pP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>Marzo</w:t>
            </w: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 al 17</w:t>
            </w: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1, 2 y 3</w:t>
            </w: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6 al 10</w:t>
            </w: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15 al 17</w:t>
            </w: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20</w:t>
            </w:r>
          </w:p>
        </w:tc>
        <w:tc>
          <w:tcPr>
            <w:tcW w:w="6385" w:type="dxa"/>
          </w:tcPr>
          <w:p w:rsidR="005E6690" w:rsidRDefault="00CE67F3">
            <w:pPr>
              <w:rPr>
                <w:lang w:val="es-US"/>
              </w:rPr>
            </w:pPr>
            <w:r w:rsidRPr="00D553BA">
              <w:rPr>
                <w:color w:val="2E74B5" w:themeColor="accent1" w:themeShade="BF"/>
                <w:highlight w:val="cyan"/>
                <w:lang w:val="es-US"/>
              </w:rPr>
              <w:t>Ambientación</w:t>
            </w:r>
            <w:r w:rsidRPr="00FE1CBA">
              <w:rPr>
                <w:color w:val="2E74B5" w:themeColor="accent1" w:themeShade="BF"/>
                <w:lang w:val="es-US"/>
              </w:rPr>
              <w:t xml:space="preserve"> </w:t>
            </w:r>
          </w:p>
          <w:p w:rsidR="00CE67F3" w:rsidRPr="00D553BA" w:rsidRDefault="00CE67F3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Inscripciones para el segundo llamado TURNO FEBRERO/MARZO</w:t>
            </w:r>
          </w:p>
          <w:p w:rsidR="00CE67F3" w:rsidRPr="00D553BA" w:rsidRDefault="00CE67F3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SEGUNDO LLAMADO</w:t>
            </w:r>
          </w:p>
          <w:p w:rsidR="00CE67F3" w:rsidRPr="00D553BA" w:rsidRDefault="00CE67F3">
            <w:pPr>
              <w:rPr>
                <w:color w:val="000000" w:themeColor="text1"/>
                <w:lang w:val="es-US"/>
              </w:rPr>
            </w:pPr>
            <w:r w:rsidRPr="00D553BA">
              <w:rPr>
                <w:color w:val="000000" w:themeColor="text1"/>
                <w:lang w:val="es-US"/>
              </w:rPr>
              <w:t>INSCRIPCIÓN ANUAL DE 2ª A 4ª AÑOS</w:t>
            </w:r>
          </w:p>
          <w:p w:rsidR="00CE67F3" w:rsidRPr="00D553BA" w:rsidRDefault="00CE67F3">
            <w:pPr>
              <w:rPr>
                <w:color w:val="000000" w:themeColor="text1"/>
                <w:lang w:val="es-US"/>
              </w:rPr>
            </w:pPr>
            <w:r w:rsidRPr="00D553BA">
              <w:rPr>
                <w:color w:val="000000" w:themeColor="text1"/>
                <w:highlight w:val="yellow"/>
                <w:lang w:val="es-US"/>
              </w:rPr>
              <w:t>INICIO DE CLASES DEL PRIMER CUATRIMESTRE</w:t>
            </w:r>
          </w:p>
          <w:p w:rsidR="00575802" w:rsidRDefault="00575802">
            <w:pPr>
              <w:rPr>
                <w:lang w:val="es-US"/>
              </w:rPr>
            </w:pP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>Mayo</w:t>
            </w: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15</w:t>
            </w: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22, 23 y 24</w:t>
            </w:r>
          </w:p>
        </w:tc>
        <w:tc>
          <w:tcPr>
            <w:tcW w:w="6385" w:type="dxa"/>
          </w:tcPr>
          <w:p w:rsidR="005E6690" w:rsidRPr="00D553BA" w:rsidRDefault="00CE67F3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 xml:space="preserve">Inscripciones mesas extraordinarias de </w:t>
            </w:r>
            <w:proofErr w:type="gramStart"/>
            <w:r w:rsidRPr="00D553BA">
              <w:rPr>
                <w:color w:val="FF0000"/>
                <w:lang w:val="es-US"/>
              </w:rPr>
              <w:t>Mayo</w:t>
            </w:r>
            <w:proofErr w:type="gramEnd"/>
          </w:p>
          <w:p w:rsidR="00CE67F3" w:rsidRDefault="00CE67F3">
            <w:pPr>
              <w:rPr>
                <w:lang w:val="es-US"/>
              </w:rPr>
            </w:pPr>
            <w:r w:rsidRPr="00D553BA">
              <w:rPr>
                <w:color w:val="FF0000"/>
                <w:lang w:val="es-US"/>
              </w:rPr>
              <w:t>MESAS EXTRAORDINARIAS DE MAYO (con suspensión de clases)</w:t>
            </w: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 xml:space="preserve">Junio </w:t>
            </w: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5E6690">
            <w:pPr>
              <w:rPr>
                <w:b/>
                <w:lang w:val="es-US"/>
              </w:rPr>
            </w:pPr>
          </w:p>
          <w:p w:rsidR="00CE67F3" w:rsidRPr="00FE1CBA" w:rsidRDefault="00CE67F3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23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26, 27 y 28</w:t>
            </w:r>
          </w:p>
        </w:tc>
        <w:tc>
          <w:tcPr>
            <w:tcW w:w="6385" w:type="dxa"/>
          </w:tcPr>
          <w:p w:rsidR="005E6690" w:rsidRPr="00D553BA" w:rsidRDefault="005E6690">
            <w:pPr>
              <w:rPr>
                <w:color w:val="FF0000"/>
                <w:lang w:val="es-US"/>
              </w:rPr>
            </w:pPr>
          </w:p>
          <w:p w:rsidR="00CE67F3" w:rsidRPr="00D553BA" w:rsidRDefault="00CE67F3">
            <w:pPr>
              <w:rPr>
                <w:lang w:val="es-US"/>
              </w:rPr>
            </w:pPr>
            <w:r w:rsidRPr="00D553BA">
              <w:rPr>
                <w:highlight w:val="yellow"/>
                <w:lang w:val="es-US"/>
              </w:rPr>
              <w:t>FINALIZACIÓN DE CLASES DEL PRIMER CUATRIMESTRE. Entrega de procesos y regularidad</w:t>
            </w:r>
          </w:p>
          <w:p w:rsidR="00575802" w:rsidRPr="00D553BA" w:rsidRDefault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Inscripciones para el primer llamado TURNO JULIO/AGOSTO</w:t>
            </w:r>
          </w:p>
          <w:p w:rsidR="00575802" w:rsidRPr="00D553BA" w:rsidRDefault="00575802">
            <w:pPr>
              <w:rPr>
                <w:color w:val="FF0000"/>
                <w:lang w:val="es-US"/>
              </w:rPr>
            </w:pP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CE67F3" w:rsidRPr="00D553BA" w:rsidRDefault="00575802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 xml:space="preserve">Julio </w:t>
            </w:r>
          </w:p>
          <w:p w:rsidR="00CE67F3" w:rsidRPr="00D553BA" w:rsidRDefault="00CE67F3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3 al 7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26, 27 y 28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31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8 al 24</w:t>
            </w:r>
          </w:p>
        </w:tc>
        <w:tc>
          <w:tcPr>
            <w:tcW w:w="6385" w:type="dxa"/>
          </w:tcPr>
          <w:p w:rsidR="00575802" w:rsidRPr="00D553BA" w:rsidRDefault="00575802" w:rsidP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PRIMER LLAMADO</w:t>
            </w:r>
          </w:p>
          <w:p w:rsidR="005E6690" w:rsidRPr="00D553BA" w:rsidRDefault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Inscripciones para el segundo llamado TURNO JULIO/AGOSTO</w:t>
            </w:r>
          </w:p>
          <w:p w:rsidR="00575802" w:rsidRPr="00D553BA" w:rsidRDefault="00575802" w:rsidP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SEGUNDO LLAMADO</w:t>
            </w:r>
          </w:p>
          <w:p w:rsidR="00575802" w:rsidRPr="00D553BA" w:rsidRDefault="00575802">
            <w:pPr>
              <w:rPr>
                <w:color w:val="44546A" w:themeColor="text2"/>
                <w:lang w:val="es-US"/>
              </w:rPr>
            </w:pPr>
            <w:r w:rsidRPr="00D553BA">
              <w:rPr>
                <w:color w:val="44546A" w:themeColor="text2"/>
                <w:highlight w:val="yellow"/>
                <w:lang w:val="es-US"/>
              </w:rPr>
              <w:t>RECESO ESCOLAR</w:t>
            </w:r>
          </w:p>
          <w:p w:rsidR="00575802" w:rsidRPr="00D553BA" w:rsidRDefault="00575802">
            <w:pPr>
              <w:rPr>
                <w:color w:val="FF0000"/>
                <w:lang w:val="es-US"/>
              </w:rPr>
            </w:pPr>
          </w:p>
        </w:tc>
      </w:tr>
      <w:tr w:rsidR="005E6690" w:rsidTr="00FE1CBA">
        <w:trPr>
          <w:trHeight w:val="782"/>
        </w:trPr>
        <w:tc>
          <w:tcPr>
            <w:tcW w:w="1525" w:type="dxa"/>
          </w:tcPr>
          <w:p w:rsidR="00575802" w:rsidRPr="00D553BA" w:rsidRDefault="00575802">
            <w:pPr>
              <w:rPr>
                <w:highlight w:val="cyan"/>
                <w:lang w:val="es-US"/>
              </w:rPr>
            </w:pPr>
          </w:p>
          <w:p w:rsidR="005E6690" w:rsidRPr="00D553BA" w:rsidRDefault="00575802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>Agosto</w:t>
            </w:r>
          </w:p>
          <w:p w:rsidR="00575802" w:rsidRPr="00D553BA" w:rsidRDefault="00575802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 al 4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7</w:t>
            </w:r>
          </w:p>
        </w:tc>
        <w:tc>
          <w:tcPr>
            <w:tcW w:w="6385" w:type="dxa"/>
          </w:tcPr>
          <w:p w:rsidR="00575802" w:rsidRPr="00D553BA" w:rsidRDefault="00575802" w:rsidP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SEGUNDO LLAMADO</w:t>
            </w:r>
          </w:p>
          <w:p w:rsidR="00630EF1" w:rsidRDefault="00575802">
            <w:pPr>
              <w:rPr>
                <w:lang w:val="es-US"/>
              </w:rPr>
            </w:pPr>
            <w:r w:rsidRPr="00D553BA">
              <w:rPr>
                <w:highlight w:val="yellow"/>
                <w:lang w:val="es-US"/>
              </w:rPr>
              <w:t>INICIO DE CLASES DEL SEGUNDO CUATRIMESTRE</w:t>
            </w:r>
          </w:p>
          <w:p w:rsidR="005E6690" w:rsidRPr="00630EF1" w:rsidRDefault="005E6690" w:rsidP="00630EF1">
            <w:pPr>
              <w:rPr>
                <w:lang w:val="es-US"/>
              </w:rPr>
            </w:pPr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575802" w:rsidRPr="00D553BA" w:rsidRDefault="00575802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 xml:space="preserve">Septiembre </w:t>
            </w:r>
          </w:p>
          <w:p w:rsidR="00575802" w:rsidRPr="00D553BA" w:rsidRDefault="00575802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 al 6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</w:p>
          <w:p w:rsidR="00575802" w:rsidRPr="00FE1CBA" w:rsidRDefault="00575802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18, 19 y 20</w:t>
            </w:r>
          </w:p>
          <w:p w:rsidR="00575802" w:rsidRPr="00FE1CBA" w:rsidRDefault="00575802">
            <w:pPr>
              <w:rPr>
                <w:b/>
                <w:lang w:val="es-US"/>
              </w:rPr>
            </w:pPr>
          </w:p>
        </w:tc>
        <w:tc>
          <w:tcPr>
            <w:tcW w:w="6385" w:type="dxa"/>
          </w:tcPr>
          <w:p w:rsidR="005E6690" w:rsidRPr="00D553BA" w:rsidRDefault="00575802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Presentación de la nota para las MESAS EXTRAORDINARIAS DE SEPTIEMBRE</w:t>
            </w:r>
          </w:p>
          <w:p w:rsidR="00575802" w:rsidRDefault="00575802">
            <w:pPr>
              <w:rPr>
                <w:lang w:val="es-US"/>
              </w:rPr>
            </w:pPr>
            <w:r w:rsidRPr="00D553BA">
              <w:rPr>
                <w:color w:val="FF0000"/>
                <w:lang w:val="es-US"/>
              </w:rPr>
              <w:t>MESAS EXTRAORDINARIAS DE</w:t>
            </w:r>
            <w:r w:rsidR="004366C8" w:rsidRPr="00D553BA">
              <w:rPr>
                <w:color w:val="FF0000"/>
                <w:lang w:val="es-US"/>
              </w:rPr>
              <w:t xml:space="preserve"> SEPTIEMBRE</w:t>
            </w:r>
            <w:r w:rsidRPr="00D553BA">
              <w:rPr>
                <w:color w:val="FF0000"/>
                <w:lang w:val="es-US"/>
              </w:rPr>
              <w:t xml:space="preserve"> (con suspensión de </w:t>
            </w:r>
            <w:proofErr w:type="gramStart"/>
            <w:r w:rsidRPr="00D553BA">
              <w:rPr>
                <w:color w:val="FF0000"/>
                <w:lang w:val="es-US"/>
              </w:rPr>
              <w:t>clases )</w:t>
            </w:r>
            <w:proofErr w:type="gramEnd"/>
          </w:p>
        </w:tc>
      </w:tr>
      <w:tr w:rsidR="005E6690" w:rsidTr="00FE1CBA"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4366C8" w:rsidRPr="00D553BA" w:rsidRDefault="004366C8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 xml:space="preserve">Noviembre </w:t>
            </w:r>
          </w:p>
          <w:p w:rsidR="004366C8" w:rsidRPr="00D553BA" w:rsidRDefault="004366C8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4366C8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 xml:space="preserve">10 </w:t>
            </w:r>
          </w:p>
          <w:p w:rsidR="004366C8" w:rsidRPr="00FE1CBA" w:rsidRDefault="004366C8">
            <w:pPr>
              <w:rPr>
                <w:b/>
                <w:lang w:val="es-US"/>
              </w:rPr>
            </w:pPr>
          </w:p>
          <w:p w:rsidR="004366C8" w:rsidRPr="00FE1CBA" w:rsidRDefault="004366C8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15,16 y 17</w:t>
            </w:r>
          </w:p>
          <w:p w:rsidR="004366C8" w:rsidRPr="00FE1CBA" w:rsidRDefault="004366C8">
            <w:pPr>
              <w:rPr>
                <w:b/>
                <w:lang w:val="es-US"/>
              </w:rPr>
            </w:pPr>
          </w:p>
          <w:p w:rsidR="004366C8" w:rsidRPr="00FE1CBA" w:rsidRDefault="004366C8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20 al 24</w:t>
            </w:r>
          </w:p>
          <w:p w:rsidR="004366C8" w:rsidRPr="00FE1CBA" w:rsidRDefault="004366C8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27, 28 y 29</w:t>
            </w:r>
          </w:p>
          <w:p w:rsidR="004366C8" w:rsidRPr="00FE1CBA" w:rsidRDefault="00630EF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A confirmar</w:t>
            </w:r>
          </w:p>
          <w:p w:rsidR="004366C8" w:rsidRPr="00FE1CBA" w:rsidRDefault="004366C8" w:rsidP="00FE1CBA">
            <w:pPr>
              <w:rPr>
                <w:b/>
                <w:lang w:val="es-US"/>
              </w:rPr>
            </w:pPr>
          </w:p>
        </w:tc>
        <w:tc>
          <w:tcPr>
            <w:tcW w:w="6385" w:type="dxa"/>
          </w:tcPr>
          <w:p w:rsidR="004366C8" w:rsidRDefault="004366C8" w:rsidP="004366C8">
            <w:pPr>
              <w:rPr>
                <w:lang w:val="es-US"/>
              </w:rPr>
            </w:pPr>
            <w:r w:rsidRPr="00D553BA">
              <w:rPr>
                <w:highlight w:val="yellow"/>
                <w:lang w:val="es-US"/>
              </w:rPr>
              <w:t>FINALIZACIÓN DE CLASES DEL SEGUNDO CUATRIMESTRE. Entrega de procesos y regularidad</w:t>
            </w:r>
          </w:p>
          <w:p w:rsidR="004366C8" w:rsidRPr="00D553BA" w:rsidRDefault="004366C8" w:rsidP="004366C8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Inscripciones para el primer llamado TURNO NOVIEMBRE/DICIEMBRE</w:t>
            </w:r>
          </w:p>
          <w:p w:rsidR="004366C8" w:rsidRPr="00D553BA" w:rsidRDefault="004366C8" w:rsidP="004366C8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PRIMER LLAMADO</w:t>
            </w:r>
          </w:p>
          <w:p w:rsidR="004366C8" w:rsidRPr="00D553BA" w:rsidRDefault="004366C8" w:rsidP="004366C8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Inscripciones para el segundo llamado TURNO</w:t>
            </w:r>
            <w:r w:rsidR="00FE1CBA" w:rsidRPr="00D553BA">
              <w:rPr>
                <w:color w:val="FF0000"/>
                <w:lang w:val="es-US"/>
              </w:rPr>
              <w:t xml:space="preserve"> </w:t>
            </w:r>
          </w:p>
          <w:p w:rsidR="005E6690" w:rsidRDefault="004366C8">
            <w:pPr>
              <w:rPr>
                <w:lang w:val="es-US"/>
              </w:rPr>
            </w:pPr>
            <w:r w:rsidRPr="00D553BA">
              <w:rPr>
                <w:highlight w:val="cyan"/>
                <w:lang w:val="es-US"/>
              </w:rPr>
              <w:t>Acto de colación</w:t>
            </w:r>
          </w:p>
        </w:tc>
      </w:tr>
      <w:tr w:rsidR="005E6690" w:rsidTr="00FE1CBA">
        <w:trPr>
          <w:trHeight w:val="683"/>
        </w:trPr>
        <w:tc>
          <w:tcPr>
            <w:tcW w:w="1525" w:type="dxa"/>
          </w:tcPr>
          <w:p w:rsidR="005E6690" w:rsidRPr="00D553BA" w:rsidRDefault="005E6690">
            <w:pPr>
              <w:rPr>
                <w:highlight w:val="cyan"/>
                <w:lang w:val="es-US"/>
              </w:rPr>
            </w:pPr>
          </w:p>
          <w:p w:rsidR="004366C8" w:rsidRPr="00D553BA" w:rsidRDefault="00FE1CBA">
            <w:pPr>
              <w:rPr>
                <w:highlight w:val="cyan"/>
                <w:lang w:val="es-US"/>
              </w:rPr>
            </w:pPr>
            <w:r w:rsidRPr="00D553BA">
              <w:rPr>
                <w:highlight w:val="cyan"/>
                <w:lang w:val="es-US"/>
              </w:rPr>
              <w:t xml:space="preserve">Diciembre </w:t>
            </w:r>
          </w:p>
          <w:p w:rsidR="004366C8" w:rsidRPr="00D553BA" w:rsidRDefault="004366C8">
            <w:pPr>
              <w:rPr>
                <w:highlight w:val="cyan"/>
                <w:lang w:val="es-US"/>
              </w:rPr>
            </w:pPr>
          </w:p>
        </w:tc>
        <w:tc>
          <w:tcPr>
            <w:tcW w:w="1440" w:type="dxa"/>
          </w:tcPr>
          <w:p w:rsidR="005E6690" w:rsidRPr="00FE1CBA" w:rsidRDefault="00FE1CBA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 al 7</w:t>
            </w:r>
          </w:p>
          <w:p w:rsidR="00FE1CBA" w:rsidRPr="00FE1CBA" w:rsidRDefault="00FE1CBA">
            <w:pPr>
              <w:rPr>
                <w:b/>
                <w:lang w:val="es-US"/>
              </w:rPr>
            </w:pPr>
            <w:r w:rsidRPr="00FE1CBA">
              <w:rPr>
                <w:b/>
                <w:lang w:val="es-US"/>
              </w:rPr>
              <w:t>1</w:t>
            </w:r>
            <w:r w:rsidR="00630EF1">
              <w:rPr>
                <w:b/>
                <w:lang w:val="es-US"/>
              </w:rPr>
              <w:t xml:space="preserve"> al 15</w:t>
            </w:r>
          </w:p>
          <w:p w:rsidR="00630EF1" w:rsidRPr="00FE1CBA" w:rsidRDefault="00630EF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22</w:t>
            </w:r>
          </w:p>
        </w:tc>
        <w:tc>
          <w:tcPr>
            <w:tcW w:w="6385" w:type="dxa"/>
          </w:tcPr>
          <w:p w:rsidR="00FE1CBA" w:rsidRPr="00D553BA" w:rsidRDefault="00FE1CBA" w:rsidP="00FE1CBA">
            <w:pPr>
              <w:rPr>
                <w:color w:val="FF0000"/>
                <w:lang w:val="es-US"/>
              </w:rPr>
            </w:pPr>
            <w:r w:rsidRPr="00D553BA">
              <w:rPr>
                <w:color w:val="FF0000"/>
                <w:lang w:val="es-US"/>
              </w:rPr>
              <w:t>MESAS SEGUNDO LLAMADO</w:t>
            </w:r>
          </w:p>
          <w:p w:rsidR="00630EF1" w:rsidRPr="00D553BA" w:rsidRDefault="00630EF1" w:rsidP="00630EF1">
            <w:pPr>
              <w:rPr>
                <w:highlight w:val="cyan"/>
                <w:lang w:val="es-US"/>
              </w:rPr>
            </w:pPr>
            <w:r>
              <w:rPr>
                <w:highlight w:val="cyan"/>
                <w:lang w:val="es-US"/>
              </w:rPr>
              <w:t xml:space="preserve">Confirmación de </w:t>
            </w:r>
            <w:r w:rsidRPr="00D553BA">
              <w:rPr>
                <w:highlight w:val="cyan"/>
                <w:lang w:val="es-US"/>
              </w:rPr>
              <w:t>Inscripciones cohorte 2018 primer año</w:t>
            </w:r>
          </w:p>
          <w:p w:rsidR="005E6690" w:rsidRDefault="00630EF1">
            <w:pPr>
              <w:rPr>
                <w:lang w:val="es-US"/>
              </w:rPr>
            </w:pPr>
            <w:bookmarkStart w:id="0" w:name="_GoBack"/>
            <w:bookmarkEnd w:id="0"/>
            <w:r>
              <w:rPr>
                <w:highlight w:val="yellow"/>
                <w:lang w:val="es-US"/>
              </w:rPr>
              <w:t>CIERRE DEL AÑO</w:t>
            </w:r>
          </w:p>
        </w:tc>
      </w:tr>
    </w:tbl>
    <w:p w:rsidR="005E6690" w:rsidRDefault="005E6690" w:rsidP="00630EF1">
      <w:pPr>
        <w:rPr>
          <w:lang w:val="es-US"/>
        </w:rPr>
      </w:pPr>
    </w:p>
    <w:sectPr w:rsidR="005E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0"/>
    <w:rsid w:val="0005634A"/>
    <w:rsid w:val="004366C8"/>
    <w:rsid w:val="00575802"/>
    <w:rsid w:val="005E6690"/>
    <w:rsid w:val="00630EF1"/>
    <w:rsid w:val="007A3E07"/>
    <w:rsid w:val="009F58CB"/>
    <w:rsid w:val="00AE53B5"/>
    <w:rsid w:val="00CE67F3"/>
    <w:rsid w:val="00D553BA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E908"/>
  <w15:chartTrackingRefBased/>
  <w15:docId w15:val="{EB89CED4-2E41-4372-B036-D327580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A8EE-9C8C-40A8-8619-CCED154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videla</dc:creator>
  <cp:keywords/>
  <dc:description/>
  <cp:lastModifiedBy>Mario</cp:lastModifiedBy>
  <cp:revision>2</cp:revision>
  <dcterms:created xsi:type="dcterms:W3CDTF">2016-11-23T14:46:00Z</dcterms:created>
  <dcterms:modified xsi:type="dcterms:W3CDTF">2016-11-23T14:46:00Z</dcterms:modified>
</cp:coreProperties>
</file>