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99" w:rsidRDefault="00FE0199" w:rsidP="00FE01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  <w:lang w:val="es"/>
        </w:rPr>
        <w:t>I.S.F. D. y T.  9-030    INSTITUTO DEL BICENTENARIO</w:t>
      </w:r>
    </w:p>
    <w:p w:rsidR="00FE0199" w:rsidRDefault="00FE0199" w:rsidP="00FE01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  <w:r>
        <w:rPr>
          <w:rFonts w:ascii="Calibri" w:hAnsi="Calibri" w:cs="Calibri"/>
          <w:b/>
          <w:bCs/>
          <w:sz w:val="36"/>
          <w:szCs w:val="36"/>
          <w:lang w:val="es"/>
        </w:rPr>
        <w:t>MESAS DE EXAMEN SETIEMBRE</w:t>
      </w:r>
    </w:p>
    <w:p w:rsidR="00FE0199" w:rsidRDefault="00FE0199" w:rsidP="00FE01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</w:p>
    <w:p w:rsidR="00861A08" w:rsidRDefault="00FE0199" w:rsidP="00FE0199">
      <w:pPr>
        <w:rPr>
          <w:rFonts w:ascii="Calibri" w:hAnsi="Calibri" w:cs="Calibri"/>
          <w:b/>
          <w:bCs/>
          <w:sz w:val="36"/>
          <w:szCs w:val="36"/>
          <w:u w:val="single"/>
          <w:lang w:val="es"/>
        </w:rPr>
      </w:pPr>
      <w:r>
        <w:rPr>
          <w:rFonts w:ascii="Calibri" w:hAnsi="Calibri" w:cs="Calibri"/>
          <w:b/>
          <w:bCs/>
          <w:sz w:val="36"/>
          <w:szCs w:val="36"/>
          <w:u w:val="single"/>
          <w:lang w:val="es"/>
        </w:rPr>
        <w:t>PROFESORADO DE ARTES VISUALES</w:t>
      </w:r>
    </w:p>
    <w:p w:rsidR="00FE0199" w:rsidRDefault="00FE0199" w:rsidP="00FE0199">
      <w:pPr>
        <w:rPr>
          <w:rFonts w:ascii="Calibri" w:hAnsi="Calibri" w:cs="Calibri"/>
          <w:b/>
          <w:bCs/>
          <w:sz w:val="36"/>
          <w:szCs w:val="36"/>
          <w:u w:val="single"/>
          <w:lang w:val="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22"/>
        <w:gridCol w:w="2943"/>
      </w:tblGrid>
      <w:tr w:rsidR="00FE0199" w:rsidRPr="00FE0199" w:rsidTr="00FE0199">
        <w:tc>
          <w:tcPr>
            <w:tcW w:w="2263" w:type="dxa"/>
          </w:tcPr>
          <w:p w:rsidR="00FE0199" w:rsidRPr="00FE0199" w:rsidRDefault="00FE0199" w:rsidP="00FE0199">
            <w:pPr>
              <w:rPr>
                <w:sz w:val="24"/>
                <w:szCs w:val="24"/>
              </w:rPr>
            </w:pPr>
            <w:r w:rsidRPr="00FE0199">
              <w:rPr>
                <w:sz w:val="24"/>
                <w:szCs w:val="24"/>
              </w:rPr>
              <w:t>LUNES 12</w:t>
            </w:r>
          </w:p>
        </w:tc>
        <w:tc>
          <w:tcPr>
            <w:tcW w:w="3622" w:type="dxa"/>
          </w:tcPr>
          <w:p w:rsidR="00FE0199" w:rsidRDefault="00FE0199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VISUALES III</w:t>
            </w:r>
          </w:p>
          <w:p w:rsidR="00FE0199" w:rsidRDefault="00FE0199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PRODUCCIÓN ARTÍSTICA I</w:t>
            </w:r>
          </w:p>
          <w:p w:rsidR="00FE0199" w:rsidRDefault="00FE0199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U.D.I.: DISEÑO Y MONTAJES DE EXPOSICIONES EN EDUCACIÓN Y EN ARTE</w:t>
            </w:r>
          </w:p>
          <w:p w:rsidR="00FE0199" w:rsidRPr="00FE0199" w:rsidRDefault="00FE0199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Y NUEVAS TECNOLOGÍAS</w:t>
            </w:r>
          </w:p>
        </w:tc>
        <w:tc>
          <w:tcPr>
            <w:tcW w:w="2943" w:type="dxa"/>
          </w:tcPr>
          <w:p w:rsidR="00FE0199" w:rsidRDefault="00FE0199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ZAIDA GIL</w:t>
            </w:r>
          </w:p>
          <w:p w:rsidR="00FE0199" w:rsidRDefault="00FE0199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AMICO – MATHUS – FIORE</w:t>
            </w:r>
          </w:p>
          <w:p w:rsidR="00FE0199" w:rsidRDefault="00FE0199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AMICO</w:t>
            </w:r>
          </w:p>
          <w:p w:rsidR="00FE0199" w:rsidRDefault="00FE0199" w:rsidP="00FE0199">
            <w:pPr>
              <w:rPr>
                <w:sz w:val="24"/>
                <w:szCs w:val="24"/>
              </w:rPr>
            </w:pPr>
          </w:p>
          <w:p w:rsidR="00FE0199" w:rsidRDefault="00FE0199" w:rsidP="00FE0199">
            <w:pPr>
              <w:rPr>
                <w:sz w:val="24"/>
                <w:szCs w:val="24"/>
              </w:rPr>
            </w:pPr>
          </w:p>
          <w:p w:rsidR="00FE0199" w:rsidRPr="00FE0199" w:rsidRDefault="00FE0199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UTRERO</w:t>
            </w:r>
          </w:p>
        </w:tc>
      </w:tr>
      <w:tr w:rsidR="00FE0199" w:rsidRPr="00FE0199" w:rsidTr="00FE0199">
        <w:tc>
          <w:tcPr>
            <w:tcW w:w="2263" w:type="dxa"/>
          </w:tcPr>
          <w:p w:rsidR="00FE0199" w:rsidRPr="00FE0199" w:rsidRDefault="00FE0199" w:rsidP="00FE0199">
            <w:pPr>
              <w:rPr>
                <w:sz w:val="24"/>
                <w:szCs w:val="24"/>
              </w:rPr>
            </w:pPr>
            <w:r w:rsidRPr="00FE0199">
              <w:rPr>
                <w:sz w:val="24"/>
                <w:szCs w:val="24"/>
              </w:rPr>
              <w:t>MARTES 13</w:t>
            </w:r>
          </w:p>
        </w:tc>
        <w:tc>
          <w:tcPr>
            <w:tcW w:w="3622" w:type="dxa"/>
          </w:tcPr>
          <w:p w:rsidR="00FE0199" w:rsidRDefault="00B92E52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LENGUAJES ARTÍSTICOS</w:t>
            </w:r>
          </w:p>
          <w:p w:rsidR="00B92E52" w:rsidRPr="00FE0199" w:rsidRDefault="00B92E52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IV</w:t>
            </w:r>
          </w:p>
        </w:tc>
        <w:tc>
          <w:tcPr>
            <w:tcW w:w="2943" w:type="dxa"/>
          </w:tcPr>
          <w:p w:rsidR="00FE0199" w:rsidRDefault="00B92E52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MATHUS</w:t>
            </w:r>
          </w:p>
          <w:p w:rsidR="00B92E52" w:rsidRPr="00FE0199" w:rsidRDefault="00B92E52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</w:t>
            </w:r>
          </w:p>
        </w:tc>
      </w:tr>
      <w:tr w:rsidR="00FE0199" w:rsidRPr="00FE0199" w:rsidTr="00FE0199">
        <w:tc>
          <w:tcPr>
            <w:tcW w:w="2263" w:type="dxa"/>
          </w:tcPr>
          <w:p w:rsidR="00FE0199" w:rsidRPr="00FE0199" w:rsidRDefault="00FE0199" w:rsidP="00FE0199">
            <w:pPr>
              <w:rPr>
                <w:sz w:val="24"/>
                <w:szCs w:val="24"/>
              </w:rPr>
            </w:pPr>
            <w:r w:rsidRPr="00FE0199">
              <w:rPr>
                <w:sz w:val="24"/>
                <w:szCs w:val="24"/>
              </w:rPr>
              <w:t>MIÉRCOLES 14</w:t>
            </w:r>
          </w:p>
        </w:tc>
        <w:tc>
          <w:tcPr>
            <w:tcW w:w="3622" w:type="dxa"/>
          </w:tcPr>
          <w:p w:rsidR="00FE0199" w:rsidRDefault="00964FDE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U.D.I.: PATRIMONIO CULTURAL</w:t>
            </w:r>
          </w:p>
          <w:p w:rsidR="00964FDE" w:rsidRDefault="00964FDE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P.L.E.O.</w:t>
            </w:r>
          </w:p>
          <w:p w:rsidR="00964FDE" w:rsidRPr="00FE0199" w:rsidRDefault="00964FDE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SOCIOLOGÍA DE LA EDUCACIÓN</w:t>
            </w:r>
          </w:p>
        </w:tc>
        <w:tc>
          <w:tcPr>
            <w:tcW w:w="2943" w:type="dxa"/>
          </w:tcPr>
          <w:p w:rsidR="00FE0199" w:rsidRDefault="00964FDE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PAPPALARDO</w:t>
            </w:r>
          </w:p>
          <w:p w:rsidR="00964FDE" w:rsidRDefault="00964FDE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QUIERO</w:t>
            </w:r>
          </w:p>
          <w:p w:rsidR="00964FDE" w:rsidRPr="00FE0199" w:rsidRDefault="00964FDE" w:rsidP="00FE0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UTRERO</w:t>
            </w:r>
          </w:p>
        </w:tc>
      </w:tr>
    </w:tbl>
    <w:p w:rsidR="00FE0199" w:rsidRDefault="00FE0199" w:rsidP="00FE0199"/>
    <w:sectPr w:rsidR="00FE0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99"/>
    <w:rsid w:val="005D4B27"/>
    <w:rsid w:val="00861A08"/>
    <w:rsid w:val="00964FDE"/>
    <w:rsid w:val="00B92E52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6947D5-68EF-440E-9A9C-0758EF72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2016-09-07T01:22:00Z</dcterms:created>
  <dcterms:modified xsi:type="dcterms:W3CDTF">2016-09-07T01:22:00Z</dcterms:modified>
</cp:coreProperties>
</file>