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48" w:rsidRDefault="00F73534">
      <w:r>
        <w:t xml:space="preserve">PROFESORADO DE </w:t>
      </w:r>
      <w:proofErr w:type="gramStart"/>
      <w:r>
        <w:t>HIS</w:t>
      </w:r>
      <w:bookmarkStart w:id="0" w:name="_GoBack"/>
      <w:bookmarkEnd w:id="0"/>
      <w:r>
        <w:t>TORIA  -</w:t>
      </w:r>
      <w:proofErr w:type="gramEnd"/>
      <w:r>
        <w:t xml:space="preserve">  PRIMER AÑO  -  SEGUNDO CUATRIMESTRE  </w:t>
      </w:r>
    </w:p>
    <w:p w:rsidR="00C93C48" w:rsidRDefault="00F73534">
      <w:pPr>
        <w:spacing w:after="0"/>
        <w:ind w:left="57"/>
        <w:jc w:val="center"/>
      </w:pPr>
      <w:r>
        <w:t xml:space="preserve"> </w:t>
      </w:r>
    </w:p>
    <w:tbl>
      <w:tblPr>
        <w:tblStyle w:val="TableGrid"/>
        <w:tblW w:w="14284" w:type="dxa"/>
        <w:tblInd w:w="-82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2453"/>
        <w:gridCol w:w="2268"/>
        <w:gridCol w:w="2410"/>
        <w:gridCol w:w="2410"/>
        <w:gridCol w:w="2551"/>
      </w:tblGrid>
      <w:tr w:rsidR="00C93C48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HORARIO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 LUNES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MARTES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MIÉRCOLES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JUEVES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  VIERNES </w:t>
            </w:r>
          </w:p>
        </w:tc>
      </w:tr>
      <w:tr w:rsidR="00C93C48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19: 00 A 19:40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HISTORIOGRAFÍA </w:t>
            </w:r>
          </w:p>
          <w:p w:rsidR="00C93C48" w:rsidRDefault="00F73534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Kaly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Marconi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GENERAL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Ana María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Zicato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GENERAL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Ana María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Zicato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MUNDIAL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PROFESIONAL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 </w:t>
            </w:r>
          </w:p>
          <w:p w:rsidR="00C93C48" w:rsidRDefault="00F73534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Emilce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Sosa  </w:t>
            </w:r>
          </w:p>
        </w:tc>
      </w:tr>
      <w:tr w:rsidR="00C93C48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19:40 A 20:20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HISTORIOGRAFÍA </w:t>
            </w:r>
          </w:p>
          <w:p w:rsidR="00C93C48" w:rsidRDefault="00F73534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Kaly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Marconi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GENERAL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Ana María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Zicato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GENERAL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Ana María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Zicato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MUNDIAL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PROFESIONAL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 </w:t>
            </w:r>
          </w:p>
          <w:p w:rsidR="00C93C48" w:rsidRDefault="00F73534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Emilce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Sosa </w:t>
            </w:r>
          </w:p>
        </w:tc>
      </w:tr>
      <w:tr w:rsidR="00C93C48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RECREO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C93C48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20:30 A 21:10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HISTORIOGRAFÍA </w:t>
            </w:r>
          </w:p>
          <w:p w:rsidR="00C93C48" w:rsidRDefault="00F73534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Kaly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Marconi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GENERAL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Ana María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Zicato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ECONOMÍA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Mario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Guarnieri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MUNDIAL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PROFESIONAL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 </w:t>
            </w:r>
          </w:p>
          <w:p w:rsidR="00C93C48" w:rsidRDefault="00F73534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Emilce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Sosa </w:t>
            </w:r>
          </w:p>
        </w:tc>
      </w:tr>
      <w:tr w:rsidR="00C93C48">
        <w:trPr>
          <w:trHeight w:val="108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21:10 A 21:50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Gabriela García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TIC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Cristian Berns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ECONOMÍA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Mario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Guarnieri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CIENCIA POLÍTICA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Guillermo Gallardo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PROFESIONAL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 </w:t>
            </w:r>
          </w:p>
          <w:p w:rsidR="00C93C48" w:rsidRDefault="00F73534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Emilce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Sosa </w:t>
            </w:r>
          </w:p>
        </w:tc>
      </w:tr>
      <w:tr w:rsidR="00C93C48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RECREO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C93C48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22:00 A 22:40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Gabriela García 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TIC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Cristian Berns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ECONOMÍA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Mario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Guarnieri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CIENCIA POLÍTICA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Guillermo Gallardo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Gabriela García 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C93C48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22: 40 A 23: 20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Gabriela García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TIC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Cristian Berns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ECONOMÍA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Mario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Guarnieri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CIENCIA POLÍTICA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Guillermo Gallardo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Gabriela García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C93C48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VIRTUALES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C93C48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23: 20 A 24:00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Gabriela García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TIC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Cristian Berns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HISTORIOGRAFÍA </w:t>
            </w:r>
          </w:p>
          <w:p w:rsidR="00C93C48" w:rsidRDefault="00F73534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Kaly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Marconi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CIENCIA POLÍTICA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Guillermo Gallardo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MUNDIAL I </w:t>
            </w:r>
          </w:p>
          <w:p w:rsidR="00C93C48" w:rsidRDefault="00F73534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</w:tbl>
    <w:p w:rsidR="007B7627" w:rsidRDefault="007B7627" w:rsidP="00211BCA"/>
    <w:p w:rsidR="007B7627" w:rsidRDefault="007B7627">
      <w:pPr>
        <w:spacing w:after="160"/>
        <w:ind w:left="0"/>
      </w:pPr>
      <w:r>
        <w:br w:type="page"/>
      </w:r>
    </w:p>
    <w:p w:rsidR="00211BCA" w:rsidRDefault="00211BCA" w:rsidP="00211BCA">
      <w:r>
        <w:lastRenderedPageBreak/>
        <w:t xml:space="preserve">PROFESORADO DE </w:t>
      </w:r>
      <w:proofErr w:type="gramStart"/>
      <w:r>
        <w:t>HISTORIA  -</w:t>
      </w:r>
      <w:proofErr w:type="gramEnd"/>
      <w:r>
        <w:t xml:space="preserve">  SEGUNDO AÑO  -  SEGUNDO CUATRIMESTRE  </w:t>
      </w:r>
    </w:p>
    <w:p w:rsidR="00211BCA" w:rsidRDefault="00211BCA" w:rsidP="00211BCA">
      <w:pPr>
        <w:spacing w:after="0"/>
        <w:ind w:left="57"/>
        <w:jc w:val="center"/>
      </w:pPr>
      <w:r>
        <w:t xml:space="preserve"> </w:t>
      </w:r>
    </w:p>
    <w:tbl>
      <w:tblPr>
        <w:tblStyle w:val="TableGrid"/>
        <w:tblW w:w="14284" w:type="dxa"/>
        <w:tblInd w:w="-828" w:type="dxa"/>
        <w:tblCellMar>
          <w:top w:w="4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192"/>
        <w:gridCol w:w="2453"/>
        <w:gridCol w:w="2268"/>
        <w:gridCol w:w="2410"/>
        <w:gridCol w:w="2410"/>
        <w:gridCol w:w="2551"/>
      </w:tblGrid>
      <w:tr w:rsidR="00211BCA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HORARIO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 LUNES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MARTES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MIÉRCOLES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JUEVES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  VIERNES </w:t>
            </w:r>
          </w:p>
        </w:tc>
      </w:tr>
      <w:tr w:rsidR="00211BCA" w:rsidTr="00C478B9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19: 00 A 19:40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SUJETO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EDUCACIÓN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Granados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Cecilia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Sfreddo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II 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María A. Rabino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II 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211BCA" w:rsidTr="00C478B9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19:40 A 20:20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SUJETO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EDUCACIÓN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Granados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Cecilia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Sfreddo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II 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María A. Rabino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211BCA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RECREO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211BCA" w:rsidTr="00C478B9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20:30 A 21:10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SUJETO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EDUCACIÓN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Granados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Cecilia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Sfreddo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II 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María A. Rabino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II 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María A. Rabino </w:t>
            </w:r>
          </w:p>
        </w:tc>
      </w:tr>
      <w:tr w:rsidR="00211BCA" w:rsidTr="00C478B9">
        <w:trPr>
          <w:trHeight w:val="108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21:10 A 21:50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MUNDIAL II </w:t>
            </w:r>
          </w:p>
          <w:p w:rsidR="00211BCA" w:rsidRDefault="00211BCA" w:rsidP="00C478B9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Kaly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Marconi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PROFESIONAL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Estela Maradona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INSTITUCIONES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EDUCATIVAS 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Martín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Elgueta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UDI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II 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María A. Rabino </w:t>
            </w:r>
          </w:p>
        </w:tc>
      </w:tr>
      <w:tr w:rsidR="00211BCA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RECREO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211BCA" w:rsidTr="00C478B9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22:00 A 22:40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MUNDIAL II </w:t>
            </w:r>
          </w:p>
          <w:p w:rsidR="00211BCA" w:rsidRDefault="00211BCA" w:rsidP="00C478B9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Kaly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Marconi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PROFESIONAL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Estela Maradona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INSTITUCIONES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EDUCATIVAS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Martín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Elgueta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UDI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SUJETO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EDUCACIÓN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Granados </w:t>
            </w:r>
          </w:p>
        </w:tc>
      </w:tr>
      <w:tr w:rsidR="00211BCA" w:rsidTr="00C478B9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22: 40 A 23: 20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MUNDIAL II </w:t>
            </w:r>
          </w:p>
          <w:p w:rsidR="00211BCA" w:rsidRDefault="00211BCA" w:rsidP="00C478B9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Kaly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Marconi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PROFESIONAL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Estela Maradona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INSTITUCIONES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EDUCATIVAS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Martín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Elgueta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UDI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SUJETO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EDUCACIÓN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Granados </w:t>
            </w:r>
          </w:p>
        </w:tc>
      </w:tr>
      <w:tr w:rsidR="00211BCA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VIRTUALES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211BCA" w:rsidTr="00C478B9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23: 20 A 24:00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MUNDIAL II </w:t>
            </w:r>
          </w:p>
          <w:p w:rsidR="00211BCA" w:rsidRDefault="00211BCA" w:rsidP="00C478B9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Kaly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Marconi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PROFESIONAL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Estela Maradona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Cecilia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Sfreddo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SUJETO DE LA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EDUCACIÓN </w:t>
            </w:r>
          </w:p>
          <w:p w:rsidR="00211BCA" w:rsidRDefault="00211BCA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Granados </w:t>
            </w:r>
          </w:p>
        </w:tc>
      </w:tr>
    </w:tbl>
    <w:p w:rsidR="007B7627" w:rsidRDefault="007B7627" w:rsidP="00F73534"/>
    <w:p w:rsidR="007B7627" w:rsidRDefault="007B7627">
      <w:pPr>
        <w:spacing w:after="160"/>
        <w:ind w:left="0"/>
      </w:pPr>
      <w:r>
        <w:br w:type="page"/>
      </w:r>
    </w:p>
    <w:p w:rsidR="00F73534" w:rsidRDefault="00F73534" w:rsidP="00F73534">
      <w:r>
        <w:lastRenderedPageBreak/>
        <w:t xml:space="preserve">PROFESORADO DE </w:t>
      </w:r>
      <w:proofErr w:type="gramStart"/>
      <w:r>
        <w:t>HISTORIA  -</w:t>
      </w:r>
      <w:proofErr w:type="gramEnd"/>
      <w:r>
        <w:t xml:space="preserve">  TERCER AÑO  -  SEGUNDO CUATRIMESTRE  </w:t>
      </w:r>
    </w:p>
    <w:p w:rsidR="00F73534" w:rsidRDefault="00F73534" w:rsidP="00F73534">
      <w:pPr>
        <w:spacing w:after="0"/>
        <w:ind w:left="57"/>
        <w:jc w:val="center"/>
      </w:pPr>
      <w:r>
        <w:t xml:space="preserve"> </w:t>
      </w:r>
    </w:p>
    <w:tbl>
      <w:tblPr>
        <w:tblStyle w:val="TableGrid"/>
        <w:tblW w:w="14284" w:type="dxa"/>
        <w:tblInd w:w="-828" w:type="dxa"/>
        <w:tblCellMar>
          <w:top w:w="46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2192"/>
        <w:gridCol w:w="2453"/>
        <w:gridCol w:w="2268"/>
        <w:gridCol w:w="2268"/>
        <w:gridCol w:w="2552"/>
        <w:gridCol w:w="2551"/>
      </w:tblGrid>
      <w:tr w:rsidR="00F73534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HORARIO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 LUNES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MARTES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MIÉRCOLES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JUEVES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  VIERNES </w:t>
            </w:r>
          </w:p>
        </w:tc>
      </w:tr>
      <w:tr w:rsidR="00F73534" w:rsidTr="00C478B9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19: 00 A 19:40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Mariela Rabino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PROFESIONAL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Estela Maradona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RECIENTE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EUROPEA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10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19:40 A 20:20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Mariela Rabino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PRÁCTICA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PROFESIONAL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DOCENTE III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Estela Maradona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RECIENTE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EUROPEA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RECREO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20:30 A 21:10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Mariela Rabino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Mariela Rabino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RECIENTE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III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EUROPEA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21:10 A 21:50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RECIENTE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Mariela Rabino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EUROPEA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DE ASIA Y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ÁFRICA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EPISTEMOLOGÍA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 Simón </w:t>
            </w:r>
          </w:p>
        </w:tc>
      </w:tr>
      <w:tr w:rsidR="00F73534" w:rsidTr="00C478B9">
        <w:trPr>
          <w:trHeight w:val="28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RECREO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22:00 A 22:40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RECIENTE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EUROPEA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DE ASIA Y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ÁFRICA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EPISTEMOLOGÍA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 Simón </w:t>
            </w:r>
          </w:p>
        </w:tc>
      </w:tr>
      <w:tr w:rsidR="00F73534" w:rsidTr="00C478B9">
        <w:trPr>
          <w:trHeight w:val="81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22: 40 A 23: 20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ARGENTINA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RECIENTE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EUROPEA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DE ASIA Y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ÁFRICA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EPISTEMOLOGÍA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 Simón </w:t>
            </w:r>
          </w:p>
        </w:tc>
      </w:tr>
      <w:tr w:rsidR="00F73534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VIRTUALES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23: 20 A 24:00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DIDÁCTICA DE LA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Mariela Rabino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ARG.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RECIENTE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Marcela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Emili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HISTORIA AMERICANA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III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HISTORIA DE ASIA Y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ÁFRICA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Suriani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EPISTEMOLOGÍA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Gabriel Simón </w:t>
            </w:r>
          </w:p>
        </w:tc>
      </w:tr>
    </w:tbl>
    <w:p w:rsidR="00F73534" w:rsidRDefault="00F73534" w:rsidP="00F73534">
      <w:pPr>
        <w:spacing w:after="0"/>
        <w:ind w:left="624"/>
        <w:jc w:val="center"/>
      </w:pPr>
    </w:p>
    <w:p w:rsidR="00F73534" w:rsidRDefault="00F73534" w:rsidP="00F73534">
      <w:pPr>
        <w:spacing w:after="0"/>
        <w:ind w:left="624"/>
        <w:jc w:val="center"/>
      </w:pPr>
    </w:p>
    <w:p w:rsidR="00F73534" w:rsidRDefault="00F73534" w:rsidP="00F73534">
      <w:pPr>
        <w:spacing w:after="0"/>
        <w:ind w:left="624"/>
        <w:jc w:val="center"/>
      </w:pPr>
    </w:p>
    <w:p w:rsidR="007B7627" w:rsidRDefault="007B7627" w:rsidP="00F73534">
      <w:pPr>
        <w:spacing w:after="0"/>
        <w:ind w:left="624"/>
        <w:jc w:val="center"/>
      </w:pPr>
    </w:p>
    <w:p w:rsidR="00F73534" w:rsidRDefault="00F73534" w:rsidP="00F73534">
      <w:pPr>
        <w:spacing w:after="0"/>
        <w:ind w:left="624"/>
        <w:jc w:val="center"/>
      </w:pPr>
    </w:p>
    <w:p w:rsidR="00F73534" w:rsidRDefault="00F73534" w:rsidP="00F73534">
      <w:pPr>
        <w:spacing w:after="0"/>
        <w:ind w:left="624"/>
        <w:jc w:val="center"/>
      </w:pPr>
    </w:p>
    <w:p w:rsidR="00F73534" w:rsidRDefault="00F73534" w:rsidP="00F73534">
      <w:pPr>
        <w:spacing w:after="0"/>
        <w:ind w:left="624"/>
        <w:jc w:val="center"/>
      </w:pPr>
    </w:p>
    <w:p w:rsidR="00F73534" w:rsidRDefault="00F73534" w:rsidP="00F73534">
      <w:pPr>
        <w:spacing w:after="0"/>
        <w:ind w:left="624"/>
        <w:jc w:val="center"/>
      </w:pPr>
    </w:p>
    <w:p w:rsidR="00F73534" w:rsidRDefault="00F73534" w:rsidP="00F73534">
      <w:r>
        <w:lastRenderedPageBreak/>
        <w:t xml:space="preserve">PROFESORADO DE </w:t>
      </w:r>
      <w:proofErr w:type="gramStart"/>
      <w:r>
        <w:t>HISTORIA  -</w:t>
      </w:r>
      <w:proofErr w:type="gramEnd"/>
      <w:r>
        <w:t xml:space="preserve">  CUARTO AÑO  -  SEGUNDO CUATRIMESTRE </w:t>
      </w:r>
    </w:p>
    <w:p w:rsidR="00F73534" w:rsidRDefault="00F73534" w:rsidP="00F73534">
      <w:pPr>
        <w:spacing w:after="0"/>
        <w:ind w:left="57"/>
        <w:jc w:val="center"/>
      </w:pPr>
      <w:r>
        <w:t xml:space="preserve"> </w:t>
      </w:r>
    </w:p>
    <w:tbl>
      <w:tblPr>
        <w:tblStyle w:val="TableGrid"/>
        <w:tblW w:w="14284" w:type="dxa"/>
        <w:tblInd w:w="-82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2453"/>
        <w:gridCol w:w="2268"/>
        <w:gridCol w:w="2410"/>
        <w:gridCol w:w="2410"/>
        <w:gridCol w:w="2551"/>
      </w:tblGrid>
      <w:tr w:rsidR="00F73534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HORARIO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 LUNES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MARTES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MIÉRCOLES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JUEVES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</w:rPr>
              <w:t xml:space="preserve">           VIERNES </w:t>
            </w:r>
          </w:p>
        </w:tc>
      </w:tr>
      <w:tr w:rsidR="00F73534" w:rsidTr="00C478B9">
        <w:trPr>
          <w:trHeight w:val="81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19: 00 A 19:40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 w:line="239" w:lineRule="auto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CIUDADANÍA, DERECHOS Y PART.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Rodrigo Fernández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HISTY PROB ACTUALES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PUEBLOS INDIG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Lucrecia Wagner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ARTE Y ESTÉTICAS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CONTEMPORÁNEAS Adriana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Kemec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19:40 A 20:20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1" w:line="239" w:lineRule="auto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CIUDADANÍA, DERECHOS Y PART.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Rodrigo Fernández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HISTY PROB ACTUALES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PUEBLOS INDIG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Lucrecia Wagner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ARTE Y ESTÉTICAS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CONTEMPORÁNEAS Adriana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Kemec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RECREO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20:30 A 21:10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 w:line="239" w:lineRule="auto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CIUDADANÍA, DERECHOS Y PART.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Rodrigo Fernández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HISTY PROB ACTUALES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PUEBLOS INDIG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Lucrecia Wagner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INVESTIGACIÓN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HISTÓRICA </w:t>
            </w:r>
          </w:p>
          <w:p w:rsidR="00F73534" w:rsidRDefault="00F73534" w:rsidP="00C478B9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Emilce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Sosa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21:10 A 21:50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 w:line="239" w:lineRule="auto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CIUDADANÍA, DERECHOS Y PART.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Rodrigo Fernández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ARTE Y ESTÉTICAS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CONTEMPORÁNEAS Adriana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Kemec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HISTY PROB ACTUALES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PUEBLOS INDIG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Lucrecia Wagner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INVESTIGACIÓN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HISTÓRICA </w:t>
            </w:r>
          </w:p>
          <w:p w:rsidR="00F73534" w:rsidRDefault="00F73534" w:rsidP="00C478B9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Emilce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Sosa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RECREO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22:00 A 22:40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ARTE Y ESTÉTICAS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CONTEMPORÁNEAS Adriana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Kemec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INVESTIGACIÓN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HISTÓRICA </w:t>
            </w:r>
          </w:p>
          <w:p w:rsidR="00F73534" w:rsidRDefault="00F73534" w:rsidP="00C478B9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Emilce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Sosa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22: 40 A 23: 20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ARTE Y ESTÉTICAS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CONTEMPORÁNEAS Adriana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Kemec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INVESTIGACIÓN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HISTÓRICA </w:t>
            </w:r>
          </w:p>
          <w:p w:rsidR="00F73534" w:rsidRDefault="00F73534" w:rsidP="00C478B9">
            <w:pPr>
              <w:spacing w:after="0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Emilce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Sosa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28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VIRTUALES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73534" w:rsidTr="00C478B9">
        <w:trPr>
          <w:trHeight w:val="81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23: 20 A 24:00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 xml:space="preserve">PPD IV </w:t>
            </w:r>
          </w:p>
          <w:p w:rsidR="00F73534" w:rsidRDefault="00F73534" w:rsidP="00C478B9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</w:rPr>
              <w:t>Maradona-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MarconiRabino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</w:tbl>
    <w:p w:rsidR="00F73534" w:rsidRDefault="00F73534" w:rsidP="00F73534">
      <w:pPr>
        <w:spacing w:after="0"/>
        <w:ind w:left="624"/>
        <w:jc w:val="center"/>
      </w:pPr>
      <w:r>
        <w:t xml:space="preserve"> </w:t>
      </w:r>
    </w:p>
    <w:p w:rsidR="00F73534" w:rsidRDefault="00F73534" w:rsidP="00F73534">
      <w:pPr>
        <w:spacing w:after="0"/>
        <w:ind w:left="624"/>
        <w:jc w:val="center"/>
      </w:pPr>
    </w:p>
    <w:sectPr w:rsidR="00F73534" w:rsidSect="00F73534">
      <w:pgSz w:w="15840" w:h="12240" w:orient="landscape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8"/>
    <w:rsid w:val="00211BCA"/>
    <w:rsid w:val="007B7627"/>
    <w:rsid w:val="00C93C48"/>
    <w:rsid w:val="00F7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D657"/>
  <w15:docId w15:val="{73D48F59-A4E4-4DD4-AA41-4AD2E9E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16"/>
      <w:ind w:left="2396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cp:lastModifiedBy>b</cp:lastModifiedBy>
  <cp:revision>4</cp:revision>
  <dcterms:created xsi:type="dcterms:W3CDTF">2016-08-17T21:15:00Z</dcterms:created>
  <dcterms:modified xsi:type="dcterms:W3CDTF">2016-08-17T21:31:00Z</dcterms:modified>
</cp:coreProperties>
</file>