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26" w:rsidRDefault="003B6126"/>
    <w:p w:rsidR="003B6126" w:rsidRDefault="003B6126" w:rsidP="002B7921">
      <w:pPr>
        <w:rPr>
          <w:b/>
        </w:rPr>
      </w:pPr>
    </w:p>
    <w:p w:rsidR="003B6126" w:rsidRPr="00B667A2" w:rsidRDefault="003B6126" w:rsidP="002B7921">
      <w:pPr>
        <w:ind w:left="4248" w:firstLine="708"/>
        <w:rPr>
          <w:b/>
        </w:rPr>
      </w:pPr>
      <w:r w:rsidRPr="00B667A2">
        <w:rPr>
          <w:b/>
        </w:rPr>
        <w:t>“INSTITÚTO  DEL BICENTENARIO”</w:t>
      </w:r>
    </w:p>
    <w:p w:rsidR="003B6126" w:rsidRPr="002B7921" w:rsidRDefault="003B6126" w:rsidP="002B7921">
      <w:pPr>
        <w:ind w:left="2124"/>
        <w:rPr>
          <w:b/>
          <w:u w:val="single"/>
        </w:rPr>
      </w:pPr>
      <w:r w:rsidRPr="00B667A2">
        <w:rPr>
          <w:b/>
        </w:rPr>
        <w:t>TECNICATURA  SUPERIOR  EN  LOGÍSTICA  EMPRESARIAL</w:t>
      </w:r>
      <w:r>
        <w:rPr>
          <w:b/>
        </w:rPr>
        <w:t xml:space="preserve"> - </w:t>
      </w:r>
      <w:r w:rsidRPr="002B7921">
        <w:rPr>
          <w:b/>
          <w:u w:val="single"/>
        </w:rPr>
        <w:t>PRIMER AÑO- SEGUNDO  CUATRIMESTRE-201</w:t>
      </w:r>
      <w:r>
        <w:rPr>
          <w:b/>
          <w:u w:val="single"/>
        </w:rPr>
        <w:t>5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1731"/>
        <w:gridCol w:w="1984"/>
        <w:gridCol w:w="2694"/>
        <w:gridCol w:w="3118"/>
        <w:gridCol w:w="1985"/>
      </w:tblGrid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VIERNES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DOMINGO GODOY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DOMINGO GODOY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DOMINGO GODOY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MATÍAS  RODRÍGUEZ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Planeamiento, Compras y Aprovisionamiento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DOMINGO GODOY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2694" w:type="dxa"/>
          </w:tcPr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MARIO GUARNIERI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Geografía Económica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Ingles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DOMINGO GODOY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Control  Financiero del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Proceso Logístico</w:t>
            </w: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ALEJANDRO OSTA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Transporte Terrestre y FFRR</w:t>
            </w:r>
          </w:p>
        </w:tc>
        <w:tc>
          <w:tcPr>
            <w:tcW w:w="2694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 xml:space="preserve">Ingles </w:t>
            </w:r>
            <w:r>
              <w:rPr>
                <w:b/>
                <w:sz w:val="16"/>
                <w:szCs w:val="16"/>
              </w:rPr>
              <w:t>(Virtuales)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Ingles</w:t>
            </w:r>
          </w:p>
        </w:tc>
      </w:tr>
      <w:tr w:rsidR="003B6126" w:rsidRPr="004037FF" w:rsidTr="004037FF">
        <w:tc>
          <w:tcPr>
            <w:tcW w:w="1496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CRISTIAN  BERNS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Informática</w:t>
            </w:r>
          </w:p>
        </w:tc>
        <w:tc>
          <w:tcPr>
            <w:tcW w:w="3118" w:type="dxa"/>
          </w:tcPr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>JOAQUÍN LLOBELL</w:t>
            </w:r>
          </w:p>
          <w:p w:rsidR="003B6126" w:rsidRPr="004037FF" w:rsidRDefault="003B6126" w:rsidP="00E36F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37FF">
              <w:rPr>
                <w:b/>
                <w:sz w:val="16"/>
                <w:szCs w:val="16"/>
              </w:rPr>
              <w:t xml:space="preserve">Ingles </w:t>
            </w:r>
            <w:r>
              <w:rPr>
                <w:b/>
                <w:sz w:val="16"/>
                <w:szCs w:val="16"/>
              </w:rPr>
              <w:t>(Virtuales)</w:t>
            </w:r>
          </w:p>
        </w:tc>
        <w:tc>
          <w:tcPr>
            <w:tcW w:w="1985" w:type="dxa"/>
          </w:tcPr>
          <w:p w:rsidR="003B6126" w:rsidRPr="004037FF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3B6126" w:rsidRPr="00C91706" w:rsidRDefault="003B6126" w:rsidP="002B7921"/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Default="003B6126" w:rsidP="002B7921">
      <w:pPr>
        <w:rPr>
          <w:b/>
        </w:rPr>
      </w:pPr>
    </w:p>
    <w:p w:rsidR="003B6126" w:rsidRPr="00936E1F" w:rsidRDefault="003B6126" w:rsidP="002B7921">
      <w:pPr>
        <w:ind w:left="4248" w:firstLine="708"/>
        <w:rPr>
          <w:b/>
          <w:sz w:val="20"/>
          <w:szCs w:val="20"/>
        </w:rPr>
      </w:pPr>
      <w:r w:rsidRPr="00936E1F">
        <w:rPr>
          <w:b/>
          <w:sz w:val="20"/>
          <w:szCs w:val="20"/>
        </w:rPr>
        <w:t>“INSTITÚTO  DEL BICENTENARIO”</w:t>
      </w:r>
    </w:p>
    <w:p w:rsidR="003B6126" w:rsidRPr="00936E1F" w:rsidRDefault="003B6126" w:rsidP="002B7921">
      <w:pPr>
        <w:ind w:left="708" w:firstLine="708"/>
        <w:rPr>
          <w:b/>
          <w:sz w:val="20"/>
          <w:szCs w:val="20"/>
          <w:u w:val="single"/>
        </w:rPr>
      </w:pPr>
      <w:r w:rsidRPr="00936E1F">
        <w:rPr>
          <w:b/>
          <w:sz w:val="20"/>
          <w:szCs w:val="20"/>
        </w:rPr>
        <w:t>TECNICATURA  SUPERIOR  EN  LOGÍSTICA  EMPRESARIAL</w:t>
      </w:r>
      <w:r>
        <w:rPr>
          <w:b/>
          <w:sz w:val="20"/>
          <w:szCs w:val="20"/>
        </w:rPr>
        <w:t xml:space="preserve"> - </w:t>
      </w:r>
      <w:r w:rsidRPr="00936E1F">
        <w:rPr>
          <w:b/>
          <w:sz w:val="20"/>
          <w:szCs w:val="20"/>
          <w:u w:val="single"/>
        </w:rPr>
        <w:t>SEGUNDO AÑO- SEGUNDO  CUATRIMESTRE</w:t>
      </w:r>
      <w:r>
        <w:rPr>
          <w:b/>
          <w:sz w:val="20"/>
          <w:szCs w:val="20"/>
          <w:u w:val="single"/>
        </w:rPr>
        <w:t>-2015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1"/>
        <w:gridCol w:w="40"/>
        <w:gridCol w:w="1667"/>
        <w:gridCol w:w="1956"/>
        <w:gridCol w:w="24"/>
        <w:gridCol w:w="2631"/>
        <w:gridCol w:w="9"/>
        <w:gridCol w:w="2366"/>
        <w:gridCol w:w="2656"/>
        <w:gridCol w:w="36"/>
      </w:tblGrid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VIERNES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Fluvial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GUTIERREZ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Fluvial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JOAQUÍN LLOBEL</w:t>
            </w:r>
          </w:p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Ingles III</w:t>
            </w:r>
          </w:p>
        </w:tc>
        <w:tc>
          <w:tcPr>
            <w:tcW w:w="1956" w:type="dxa"/>
          </w:tcPr>
          <w:p w:rsidR="003B6126" w:rsidRPr="00581850" w:rsidRDefault="003B6126" w:rsidP="00047B9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FD70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FD70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 Fluv.</w:t>
            </w: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2F197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2F197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 Fluv.</w:t>
            </w:r>
          </w:p>
        </w:tc>
        <w:tc>
          <w:tcPr>
            <w:tcW w:w="19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ELIANA ARCORACCI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Estadística</w:t>
            </w:r>
          </w:p>
        </w:tc>
      </w:tr>
      <w:tr w:rsidR="003B6126" w:rsidRPr="00581850" w:rsidTr="004037FF">
        <w:trPr>
          <w:gridAfter w:val="1"/>
          <w:wAfter w:w="36" w:type="dxa"/>
        </w:trPr>
        <w:tc>
          <w:tcPr>
            <w:tcW w:w="1481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07" w:type="dxa"/>
            <w:gridSpan w:val="2"/>
          </w:tcPr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ALEJANDRO OSTA</w:t>
            </w:r>
          </w:p>
          <w:p w:rsidR="003B6126" w:rsidRPr="00581850" w:rsidRDefault="003B6126" w:rsidP="0085020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Transporte Marítimo y  Fluv.</w:t>
            </w:r>
          </w:p>
        </w:tc>
        <w:tc>
          <w:tcPr>
            <w:tcW w:w="19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Gestión de Recursos Humano</w:t>
            </w:r>
          </w:p>
        </w:tc>
        <w:tc>
          <w:tcPr>
            <w:tcW w:w="2375" w:type="dxa"/>
            <w:gridSpan w:val="2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</w:tcPr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Walter  Gutiérrez</w:t>
            </w:r>
          </w:p>
          <w:p w:rsidR="003B6126" w:rsidRPr="00581850" w:rsidRDefault="003B6126" w:rsidP="004037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>Organización y Conducción Empresaria (Virtual)</w:t>
            </w:r>
          </w:p>
        </w:tc>
      </w:tr>
      <w:tr w:rsidR="003B6126" w:rsidRPr="00581850" w:rsidTr="005D7FBA">
        <w:trPr>
          <w:trHeight w:val="355"/>
        </w:trPr>
        <w:tc>
          <w:tcPr>
            <w:tcW w:w="1521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  <w:r w:rsidRPr="00581850">
              <w:rPr>
                <w:sz w:val="16"/>
                <w:szCs w:val="16"/>
              </w:rPr>
              <w:t>23:20 A 24:00</w:t>
            </w:r>
          </w:p>
        </w:tc>
        <w:tc>
          <w:tcPr>
            <w:tcW w:w="1667" w:type="dxa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850">
              <w:rPr>
                <w:b/>
                <w:sz w:val="16"/>
                <w:szCs w:val="16"/>
              </w:rPr>
              <w:t xml:space="preserve">ELIANA  ARCORACCI  Gestión  de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Calidad</w:t>
              </w:r>
            </w:smartTag>
            <w:r w:rsidRPr="00581850">
              <w:rPr>
                <w:b/>
                <w:sz w:val="16"/>
                <w:szCs w:val="16"/>
              </w:rPr>
              <w:t xml:space="preserve">  en </w:t>
            </w:r>
            <w:smartTag w:uri="urn:schemas-microsoft-com:office:smarttags" w:element="PersonName">
              <w:smartTagPr>
                <w:attr w:name="ProductID" w:val="la Cadena  Logística"/>
              </w:smartTagPr>
              <w:r w:rsidRPr="00581850">
                <w:rPr>
                  <w:b/>
                  <w:sz w:val="16"/>
                  <w:szCs w:val="16"/>
                </w:rPr>
                <w:t>la Cadena  Logística</w:t>
              </w:r>
            </w:smartTag>
            <w:r>
              <w:rPr>
                <w:b/>
                <w:sz w:val="16"/>
                <w:szCs w:val="16"/>
              </w:rPr>
              <w:t xml:space="preserve"> - Virtual</w:t>
            </w:r>
          </w:p>
          <w:p w:rsidR="003B6126" w:rsidRPr="00581850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</w:tcPr>
          <w:p w:rsidR="003B6126" w:rsidRPr="00581850" w:rsidRDefault="003B6126" w:rsidP="004037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B6126" w:rsidRDefault="003B6126" w:rsidP="002B7921">
      <w:pPr>
        <w:rPr>
          <w:sz w:val="16"/>
          <w:szCs w:val="16"/>
        </w:rPr>
      </w:pPr>
    </w:p>
    <w:p w:rsidR="003B6126" w:rsidRPr="00581850" w:rsidRDefault="003B6126" w:rsidP="002B7921">
      <w:pPr>
        <w:rPr>
          <w:sz w:val="16"/>
          <w:szCs w:val="16"/>
        </w:rPr>
      </w:pPr>
    </w:p>
    <w:p w:rsidR="003B6126" w:rsidRPr="00936E1F" w:rsidRDefault="003B6126" w:rsidP="002B79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B6126" w:rsidRDefault="003B6126" w:rsidP="00C55FB5">
      <w:pPr>
        <w:ind w:left="4248" w:firstLine="708"/>
        <w:rPr>
          <w:b/>
        </w:rPr>
      </w:pPr>
    </w:p>
    <w:p w:rsidR="003B6126" w:rsidRDefault="003B6126" w:rsidP="00C55FB5">
      <w:pPr>
        <w:ind w:left="4248" w:firstLine="708"/>
        <w:rPr>
          <w:b/>
        </w:rPr>
      </w:pPr>
      <w:r>
        <w:rPr>
          <w:b/>
        </w:rPr>
        <w:t>“INSTITÚTO  DEL BICENTENARIO”</w:t>
      </w:r>
    </w:p>
    <w:p w:rsidR="003B6126" w:rsidRDefault="003B6126" w:rsidP="00C55FB5">
      <w:pPr>
        <w:ind w:left="2832" w:firstLine="708"/>
        <w:rPr>
          <w:b/>
        </w:rPr>
      </w:pPr>
      <w:r>
        <w:rPr>
          <w:b/>
        </w:rPr>
        <w:t>TECNICATURA  SUPERIOR  EN  LOGÍSTICA  EMPRESARIAL</w:t>
      </w:r>
    </w:p>
    <w:p w:rsidR="003B6126" w:rsidRDefault="003B6126" w:rsidP="00C55FB5">
      <w:pPr>
        <w:ind w:left="3540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TERCER AÑO -  SEGUNDO  CUATRIMESTRE- 2015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1731"/>
        <w:gridCol w:w="1984"/>
        <w:gridCol w:w="2694"/>
        <w:gridCol w:w="3118"/>
        <w:gridCol w:w="1985"/>
      </w:tblGrid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985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</w:t>
            </w: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DIAZ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Logístico: Análisis, Diagnóstico y Estrategia</w:t>
            </w: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DIAZ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Logístico: Análisis, Diagnóstico y Estrategia</w:t>
            </w:r>
          </w:p>
        </w:tc>
        <w:tc>
          <w:tcPr>
            <w:tcW w:w="3118" w:type="dxa"/>
          </w:tcPr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DIAZ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Logístico: Análisis, Diagnóstico y Estrategia</w:t>
            </w:r>
          </w:p>
        </w:tc>
        <w:tc>
          <w:tcPr>
            <w:tcW w:w="3118" w:type="dxa"/>
          </w:tcPr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  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Y  CANALES  DE  DISTRIBUCIÓN</w:t>
            </w:r>
          </w:p>
          <w:p w:rsidR="003B6126" w:rsidRDefault="003B6126" w:rsidP="00BE05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PATRICIO  GONZALEZ  VIESCA</w:t>
            </w: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LEONARDO LO BELLO</w:t>
            </w:r>
          </w:p>
          <w:p w:rsidR="003B6126" w:rsidRDefault="003B6126" w:rsidP="00F268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Seguridad  e  Higiene Laboral</w:t>
            </w: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  <w:tr w:rsidR="003B6126" w:rsidTr="00C55FB5">
        <w:tc>
          <w:tcPr>
            <w:tcW w:w="1496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B6126" w:rsidRDefault="003B61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 y  WALTER  GUTIERREZ</w:t>
            </w:r>
          </w:p>
          <w:p w:rsidR="003B6126" w:rsidRDefault="003B6126" w:rsidP="00B338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</w:tc>
      </w:tr>
    </w:tbl>
    <w:p w:rsidR="003B6126" w:rsidRDefault="003B6126" w:rsidP="00C55FB5"/>
    <w:p w:rsidR="003B6126" w:rsidRDefault="003B6126" w:rsidP="00C55FB5">
      <w:pPr>
        <w:rPr>
          <w:b/>
        </w:rPr>
      </w:pPr>
    </w:p>
    <w:p w:rsidR="003B6126" w:rsidRDefault="003B6126"/>
    <w:sectPr w:rsidR="003B6126" w:rsidSect="002B79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921"/>
    <w:rsid w:val="0002114F"/>
    <w:rsid w:val="00022A6A"/>
    <w:rsid w:val="00031A2D"/>
    <w:rsid w:val="00047B9E"/>
    <w:rsid w:val="00052188"/>
    <w:rsid w:val="00055883"/>
    <w:rsid w:val="000822FB"/>
    <w:rsid w:val="0008540A"/>
    <w:rsid w:val="00094C23"/>
    <w:rsid w:val="0009712D"/>
    <w:rsid w:val="000A2252"/>
    <w:rsid w:val="000A3A46"/>
    <w:rsid w:val="000A48C9"/>
    <w:rsid w:val="000D3327"/>
    <w:rsid w:val="000D4897"/>
    <w:rsid w:val="000D68E5"/>
    <w:rsid w:val="000E509D"/>
    <w:rsid w:val="000F0F1C"/>
    <w:rsid w:val="001139CF"/>
    <w:rsid w:val="00117394"/>
    <w:rsid w:val="00137C97"/>
    <w:rsid w:val="001626CB"/>
    <w:rsid w:val="00175BAD"/>
    <w:rsid w:val="00182465"/>
    <w:rsid w:val="00190EDB"/>
    <w:rsid w:val="00194EA9"/>
    <w:rsid w:val="001A443F"/>
    <w:rsid w:val="001A5BBA"/>
    <w:rsid w:val="001C5401"/>
    <w:rsid w:val="001C75EC"/>
    <w:rsid w:val="001F15ED"/>
    <w:rsid w:val="001F7B00"/>
    <w:rsid w:val="00211DDF"/>
    <w:rsid w:val="00215A36"/>
    <w:rsid w:val="0021613B"/>
    <w:rsid w:val="00240FA3"/>
    <w:rsid w:val="00242580"/>
    <w:rsid w:val="002435C5"/>
    <w:rsid w:val="002632E4"/>
    <w:rsid w:val="002816A5"/>
    <w:rsid w:val="002831DD"/>
    <w:rsid w:val="002A78E2"/>
    <w:rsid w:val="002B39E7"/>
    <w:rsid w:val="002B5322"/>
    <w:rsid w:val="002B7921"/>
    <w:rsid w:val="002D1608"/>
    <w:rsid w:val="002D7FAE"/>
    <w:rsid w:val="002E376A"/>
    <w:rsid w:val="002F1975"/>
    <w:rsid w:val="002F33DE"/>
    <w:rsid w:val="002F3D76"/>
    <w:rsid w:val="00305E90"/>
    <w:rsid w:val="00312443"/>
    <w:rsid w:val="00320EA5"/>
    <w:rsid w:val="003211DB"/>
    <w:rsid w:val="003353A4"/>
    <w:rsid w:val="0035018A"/>
    <w:rsid w:val="00375027"/>
    <w:rsid w:val="003870FD"/>
    <w:rsid w:val="003A4A9D"/>
    <w:rsid w:val="003A5479"/>
    <w:rsid w:val="003A5BD0"/>
    <w:rsid w:val="003B6126"/>
    <w:rsid w:val="003B7895"/>
    <w:rsid w:val="003D13B5"/>
    <w:rsid w:val="003E49C8"/>
    <w:rsid w:val="003E4D47"/>
    <w:rsid w:val="004037FF"/>
    <w:rsid w:val="0042460F"/>
    <w:rsid w:val="00426F74"/>
    <w:rsid w:val="00434611"/>
    <w:rsid w:val="00436DDD"/>
    <w:rsid w:val="0044166D"/>
    <w:rsid w:val="00455484"/>
    <w:rsid w:val="004649FC"/>
    <w:rsid w:val="00483902"/>
    <w:rsid w:val="004A59F7"/>
    <w:rsid w:val="004B73C7"/>
    <w:rsid w:val="004C4933"/>
    <w:rsid w:val="004C71A2"/>
    <w:rsid w:val="004D3CF3"/>
    <w:rsid w:val="004D7D69"/>
    <w:rsid w:val="004E44A3"/>
    <w:rsid w:val="004E5935"/>
    <w:rsid w:val="004F3188"/>
    <w:rsid w:val="004F3886"/>
    <w:rsid w:val="004F48F3"/>
    <w:rsid w:val="00526394"/>
    <w:rsid w:val="00552CCC"/>
    <w:rsid w:val="00565134"/>
    <w:rsid w:val="00571078"/>
    <w:rsid w:val="0057165A"/>
    <w:rsid w:val="00572339"/>
    <w:rsid w:val="00581850"/>
    <w:rsid w:val="00591CD8"/>
    <w:rsid w:val="0059324B"/>
    <w:rsid w:val="005960EB"/>
    <w:rsid w:val="005A3B98"/>
    <w:rsid w:val="005A7153"/>
    <w:rsid w:val="005A75BD"/>
    <w:rsid w:val="005C6B00"/>
    <w:rsid w:val="005D4322"/>
    <w:rsid w:val="005D7FBA"/>
    <w:rsid w:val="005F1622"/>
    <w:rsid w:val="005F3F94"/>
    <w:rsid w:val="005F44AA"/>
    <w:rsid w:val="00601F5C"/>
    <w:rsid w:val="00606158"/>
    <w:rsid w:val="00606CB8"/>
    <w:rsid w:val="0061678E"/>
    <w:rsid w:val="006229C3"/>
    <w:rsid w:val="00633E31"/>
    <w:rsid w:val="00643F22"/>
    <w:rsid w:val="00645743"/>
    <w:rsid w:val="006554EB"/>
    <w:rsid w:val="006556DF"/>
    <w:rsid w:val="00660D91"/>
    <w:rsid w:val="00661EC7"/>
    <w:rsid w:val="006635D9"/>
    <w:rsid w:val="006719C0"/>
    <w:rsid w:val="006743D1"/>
    <w:rsid w:val="00683766"/>
    <w:rsid w:val="00687033"/>
    <w:rsid w:val="006A2207"/>
    <w:rsid w:val="006A6CF5"/>
    <w:rsid w:val="006B5B8F"/>
    <w:rsid w:val="0071003B"/>
    <w:rsid w:val="00722E04"/>
    <w:rsid w:val="007279B8"/>
    <w:rsid w:val="00744B17"/>
    <w:rsid w:val="00750AAE"/>
    <w:rsid w:val="00756D53"/>
    <w:rsid w:val="007768E9"/>
    <w:rsid w:val="00791FCD"/>
    <w:rsid w:val="007B2203"/>
    <w:rsid w:val="007B3809"/>
    <w:rsid w:val="007B74A2"/>
    <w:rsid w:val="007D2B79"/>
    <w:rsid w:val="007F0332"/>
    <w:rsid w:val="007F4AD4"/>
    <w:rsid w:val="007F77A2"/>
    <w:rsid w:val="00801DCD"/>
    <w:rsid w:val="00810195"/>
    <w:rsid w:val="008161C9"/>
    <w:rsid w:val="008170EB"/>
    <w:rsid w:val="00823DB4"/>
    <w:rsid w:val="00836FB3"/>
    <w:rsid w:val="00842721"/>
    <w:rsid w:val="00843D4B"/>
    <w:rsid w:val="00850202"/>
    <w:rsid w:val="008520D2"/>
    <w:rsid w:val="008601BB"/>
    <w:rsid w:val="00875780"/>
    <w:rsid w:val="008778B7"/>
    <w:rsid w:val="00886E04"/>
    <w:rsid w:val="00894E35"/>
    <w:rsid w:val="008A0F23"/>
    <w:rsid w:val="008A7551"/>
    <w:rsid w:val="008B5BAC"/>
    <w:rsid w:val="008C1E3F"/>
    <w:rsid w:val="008C2839"/>
    <w:rsid w:val="008C4504"/>
    <w:rsid w:val="008D5016"/>
    <w:rsid w:val="008E39C9"/>
    <w:rsid w:val="008E7136"/>
    <w:rsid w:val="008F1F4A"/>
    <w:rsid w:val="00900DB2"/>
    <w:rsid w:val="00904801"/>
    <w:rsid w:val="00912A00"/>
    <w:rsid w:val="009161EE"/>
    <w:rsid w:val="009325AB"/>
    <w:rsid w:val="00936E1F"/>
    <w:rsid w:val="0094476F"/>
    <w:rsid w:val="00950203"/>
    <w:rsid w:val="009A5CF4"/>
    <w:rsid w:val="009A6987"/>
    <w:rsid w:val="009A69AC"/>
    <w:rsid w:val="009B3D6D"/>
    <w:rsid w:val="009D3D62"/>
    <w:rsid w:val="009D4A7C"/>
    <w:rsid w:val="009D78E9"/>
    <w:rsid w:val="009F29D4"/>
    <w:rsid w:val="009F2FC7"/>
    <w:rsid w:val="009F69D0"/>
    <w:rsid w:val="00A00B71"/>
    <w:rsid w:val="00A00DF3"/>
    <w:rsid w:val="00A113C4"/>
    <w:rsid w:val="00A27A4F"/>
    <w:rsid w:val="00A37641"/>
    <w:rsid w:val="00A4517B"/>
    <w:rsid w:val="00A45E60"/>
    <w:rsid w:val="00A47BD3"/>
    <w:rsid w:val="00A60507"/>
    <w:rsid w:val="00A60E69"/>
    <w:rsid w:val="00A62F79"/>
    <w:rsid w:val="00A655D6"/>
    <w:rsid w:val="00A656D6"/>
    <w:rsid w:val="00A75B2D"/>
    <w:rsid w:val="00A775A3"/>
    <w:rsid w:val="00A857D3"/>
    <w:rsid w:val="00A860AF"/>
    <w:rsid w:val="00A865C2"/>
    <w:rsid w:val="00A91D57"/>
    <w:rsid w:val="00AC011C"/>
    <w:rsid w:val="00AC35FA"/>
    <w:rsid w:val="00AD0534"/>
    <w:rsid w:val="00AE293E"/>
    <w:rsid w:val="00AE3D0E"/>
    <w:rsid w:val="00AE5777"/>
    <w:rsid w:val="00AE6E82"/>
    <w:rsid w:val="00AF7573"/>
    <w:rsid w:val="00B06689"/>
    <w:rsid w:val="00B07C29"/>
    <w:rsid w:val="00B127A7"/>
    <w:rsid w:val="00B23494"/>
    <w:rsid w:val="00B338B4"/>
    <w:rsid w:val="00B35C1A"/>
    <w:rsid w:val="00B40976"/>
    <w:rsid w:val="00B448E3"/>
    <w:rsid w:val="00B4572C"/>
    <w:rsid w:val="00B5083B"/>
    <w:rsid w:val="00B53C19"/>
    <w:rsid w:val="00B62BEB"/>
    <w:rsid w:val="00B666BD"/>
    <w:rsid w:val="00B667A2"/>
    <w:rsid w:val="00B66D26"/>
    <w:rsid w:val="00B776FE"/>
    <w:rsid w:val="00B83310"/>
    <w:rsid w:val="00B92AB8"/>
    <w:rsid w:val="00B93B4A"/>
    <w:rsid w:val="00B95F19"/>
    <w:rsid w:val="00BA7674"/>
    <w:rsid w:val="00BB7B01"/>
    <w:rsid w:val="00BD1378"/>
    <w:rsid w:val="00BD63E7"/>
    <w:rsid w:val="00BE0565"/>
    <w:rsid w:val="00BE5CC0"/>
    <w:rsid w:val="00BF73B9"/>
    <w:rsid w:val="00C12903"/>
    <w:rsid w:val="00C348F5"/>
    <w:rsid w:val="00C35FE2"/>
    <w:rsid w:val="00C44140"/>
    <w:rsid w:val="00C52ED7"/>
    <w:rsid w:val="00C55FB5"/>
    <w:rsid w:val="00C66472"/>
    <w:rsid w:val="00C669E2"/>
    <w:rsid w:val="00C85213"/>
    <w:rsid w:val="00C91706"/>
    <w:rsid w:val="00CA4D19"/>
    <w:rsid w:val="00CA6C6C"/>
    <w:rsid w:val="00CB6B9D"/>
    <w:rsid w:val="00CC29FC"/>
    <w:rsid w:val="00CD1E43"/>
    <w:rsid w:val="00CD4F83"/>
    <w:rsid w:val="00CE4C8D"/>
    <w:rsid w:val="00CF5D0C"/>
    <w:rsid w:val="00D04259"/>
    <w:rsid w:val="00D1108A"/>
    <w:rsid w:val="00D2384B"/>
    <w:rsid w:val="00D30883"/>
    <w:rsid w:val="00D3626C"/>
    <w:rsid w:val="00D5615A"/>
    <w:rsid w:val="00D63AAC"/>
    <w:rsid w:val="00D671AA"/>
    <w:rsid w:val="00D671B7"/>
    <w:rsid w:val="00D81290"/>
    <w:rsid w:val="00D8502E"/>
    <w:rsid w:val="00DA622C"/>
    <w:rsid w:val="00DB2FA2"/>
    <w:rsid w:val="00DB7547"/>
    <w:rsid w:val="00DB75C7"/>
    <w:rsid w:val="00DD2D35"/>
    <w:rsid w:val="00DD7232"/>
    <w:rsid w:val="00DE7E1A"/>
    <w:rsid w:val="00DF57DB"/>
    <w:rsid w:val="00DF6DA0"/>
    <w:rsid w:val="00DF7708"/>
    <w:rsid w:val="00DF7BF1"/>
    <w:rsid w:val="00E039AF"/>
    <w:rsid w:val="00E10690"/>
    <w:rsid w:val="00E17C43"/>
    <w:rsid w:val="00E25091"/>
    <w:rsid w:val="00E25F1C"/>
    <w:rsid w:val="00E27988"/>
    <w:rsid w:val="00E33348"/>
    <w:rsid w:val="00E36F7D"/>
    <w:rsid w:val="00E43DB3"/>
    <w:rsid w:val="00E56F4C"/>
    <w:rsid w:val="00E615A7"/>
    <w:rsid w:val="00E66F6B"/>
    <w:rsid w:val="00E82527"/>
    <w:rsid w:val="00E84248"/>
    <w:rsid w:val="00E94BB7"/>
    <w:rsid w:val="00EA4119"/>
    <w:rsid w:val="00EA4BC7"/>
    <w:rsid w:val="00EB1EBF"/>
    <w:rsid w:val="00EC0604"/>
    <w:rsid w:val="00ED12F5"/>
    <w:rsid w:val="00EE5BF8"/>
    <w:rsid w:val="00F1439C"/>
    <w:rsid w:val="00F25695"/>
    <w:rsid w:val="00F26844"/>
    <w:rsid w:val="00F26FB3"/>
    <w:rsid w:val="00F37E03"/>
    <w:rsid w:val="00F409EC"/>
    <w:rsid w:val="00F537F7"/>
    <w:rsid w:val="00F9039B"/>
    <w:rsid w:val="00F92AE0"/>
    <w:rsid w:val="00F94FBA"/>
    <w:rsid w:val="00F95DB5"/>
    <w:rsid w:val="00FA157B"/>
    <w:rsid w:val="00FA2C0E"/>
    <w:rsid w:val="00FB0E57"/>
    <w:rsid w:val="00FB344D"/>
    <w:rsid w:val="00FD289C"/>
    <w:rsid w:val="00FD2ED2"/>
    <w:rsid w:val="00FD3998"/>
    <w:rsid w:val="00FD7049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9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701</Words>
  <Characters>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“INSTITÚTO  DEL BICENTENARIO”</dc:title>
  <dc:subject/>
  <dc:creator>Alumno</dc:creator>
  <cp:keywords/>
  <dc:description/>
  <cp:lastModifiedBy>Alumno</cp:lastModifiedBy>
  <cp:revision>30</cp:revision>
  <dcterms:created xsi:type="dcterms:W3CDTF">2015-06-30T13:52:00Z</dcterms:created>
  <dcterms:modified xsi:type="dcterms:W3CDTF">2015-08-10T19:28:00Z</dcterms:modified>
</cp:coreProperties>
</file>